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ED4E" w14:textId="42F6D0CC" w:rsidR="00975072" w:rsidRDefault="00000000">
      <w:pPr>
        <w:spacing w:after="74" w:line="259" w:lineRule="auto"/>
        <w:ind w:left="1620" w:hanging="1191"/>
      </w:pPr>
      <w:r>
        <w:rPr>
          <w:rFonts w:ascii="Arial" w:eastAsia="Arial" w:hAnsi="Arial" w:cs="Arial"/>
          <w:u w:val="single" w:color="000000"/>
        </w:rPr>
        <w:t>KIRKLEVINGTON AND CASTLE LEAVINGTO</w:t>
      </w:r>
      <w:r w:rsidR="00BD50C2"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N PARISH COUNCIL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Parish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Council Meeting, Monday, </w:t>
      </w:r>
      <w:r w:rsidR="00BD50C2">
        <w:rPr>
          <w:rFonts w:ascii="Arial" w:eastAsia="Arial" w:hAnsi="Arial" w:cs="Arial"/>
          <w:u w:val="single" w:color="000000"/>
        </w:rPr>
        <w:t>28</w:t>
      </w:r>
      <w:r w:rsidR="00BD50C2" w:rsidRPr="00BD50C2">
        <w:rPr>
          <w:rFonts w:ascii="Arial" w:eastAsia="Arial" w:hAnsi="Arial" w:cs="Arial"/>
          <w:u w:val="single" w:color="000000"/>
          <w:vertAlign w:val="superscript"/>
        </w:rPr>
        <w:t>th</w:t>
      </w:r>
      <w:r w:rsidR="00BD50C2">
        <w:rPr>
          <w:rFonts w:ascii="Arial" w:eastAsia="Arial" w:hAnsi="Arial" w:cs="Arial"/>
          <w:u w:val="single" w:color="000000"/>
        </w:rPr>
        <w:t xml:space="preserve"> July</w:t>
      </w:r>
      <w:r>
        <w:rPr>
          <w:rFonts w:ascii="Arial" w:eastAsia="Arial" w:hAnsi="Arial" w:cs="Arial"/>
          <w:u w:val="single" w:color="000000"/>
        </w:rPr>
        <w:t>, 2025 at 7:00p.m.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35DFBFA6" w14:textId="4BC233A5" w:rsidR="00975072" w:rsidRDefault="00000000">
      <w:pPr>
        <w:spacing w:after="289" w:line="259" w:lineRule="auto"/>
        <w:ind w:left="2624" w:firstLine="0"/>
      </w:pPr>
      <w:r>
        <w:rPr>
          <w:rFonts w:ascii="Arial" w:eastAsia="Arial" w:hAnsi="Arial" w:cs="Arial"/>
          <w:u w:val="single" w:color="000000"/>
        </w:rPr>
        <w:t>in Kirklevington Village Hall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63C815F3" w14:textId="77777777" w:rsidR="00975072" w:rsidRDefault="00000000">
      <w:pPr>
        <w:pStyle w:val="Heading1"/>
      </w:pPr>
      <w:r>
        <w:t>AGENDA</w:t>
      </w:r>
      <w:r>
        <w:rPr>
          <w:u w:val="none" w:color="000000"/>
        </w:rPr>
        <w:t xml:space="preserve">  </w:t>
      </w:r>
    </w:p>
    <w:p w14:paraId="0DFEF288" w14:textId="77777777" w:rsidR="00975072" w:rsidRDefault="00000000">
      <w:pPr>
        <w:numPr>
          <w:ilvl w:val="0"/>
          <w:numId w:val="1"/>
        </w:numPr>
        <w:spacing w:after="15" w:line="259" w:lineRule="auto"/>
        <w:ind w:hanging="862"/>
      </w:pPr>
      <w:r>
        <w:rPr>
          <w:color w:val="0F4761"/>
        </w:rPr>
        <w:t xml:space="preserve">APOLOGIES FOR ABSENCE </w:t>
      </w:r>
      <w:r>
        <w:t xml:space="preserve"> </w:t>
      </w:r>
    </w:p>
    <w:p w14:paraId="08AB0A6D" w14:textId="77777777" w:rsidR="00975072" w:rsidRDefault="00000000">
      <w:pPr>
        <w:numPr>
          <w:ilvl w:val="0"/>
          <w:numId w:val="1"/>
        </w:numPr>
        <w:ind w:hanging="862"/>
      </w:pPr>
      <w:r>
        <w:t xml:space="preserve">DECLARATIONS OF INTEREST  </w:t>
      </w:r>
    </w:p>
    <w:p w14:paraId="24BBA1DC" w14:textId="77777777" w:rsidR="00975072" w:rsidRDefault="00000000">
      <w:pPr>
        <w:numPr>
          <w:ilvl w:val="0"/>
          <w:numId w:val="1"/>
        </w:numPr>
        <w:ind w:hanging="862"/>
      </w:pPr>
      <w:r>
        <w:t xml:space="preserve">MINUTES OF THE LAST PARISH COUNCIL MEETINGS   </w:t>
      </w:r>
    </w:p>
    <w:p w14:paraId="4D3D397B" w14:textId="77777777" w:rsidR="00975072" w:rsidRDefault="00000000">
      <w:pPr>
        <w:numPr>
          <w:ilvl w:val="0"/>
          <w:numId w:val="1"/>
        </w:numPr>
        <w:ind w:hanging="862"/>
      </w:pPr>
      <w:r>
        <w:t xml:space="preserve">MATTERS ARISING FROM THE LAST PARISH COUNCIL MINUTES.  </w:t>
      </w:r>
    </w:p>
    <w:p w14:paraId="40D3053E" w14:textId="77777777" w:rsidR="00975072" w:rsidRDefault="00000000">
      <w:pPr>
        <w:numPr>
          <w:ilvl w:val="0"/>
          <w:numId w:val="1"/>
        </w:numPr>
        <w:ind w:hanging="862"/>
      </w:pPr>
      <w:r>
        <w:t xml:space="preserve">PLANNING  </w:t>
      </w:r>
    </w:p>
    <w:p w14:paraId="7A7CE207" w14:textId="77777777" w:rsidR="00975072" w:rsidRDefault="00000000">
      <w:pPr>
        <w:numPr>
          <w:ilvl w:val="1"/>
          <w:numId w:val="1"/>
        </w:numPr>
        <w:ind w:hanging="694"/>
      </w:pPr>
      <w:r>
        <w:t xml:space="preserve">Kirklevington Hall Planning Application </w:t>
      </w:r>
    </w:p>
    <w:p w14:paraId="23F823D3" w14:textId="737ABC23" w:rsidR="00975072" w:rsidRDefault="00000000">
      <w:pPr>
        <w:numPr>
          <w:ilvl w:val="1"/>
          <w:numId w:val="1"/>
        </w:numPr>
        <w:ind w:hanging="694"/>
      </w:pPr>
      <w:r>
        <w:t xml:space="preserve">Taylor Wimpey – Land South of Green Lane, Castle  </w:t>
      </w:r>
    </w:p>
    <w:p w14:paraId="0183241B" w14:textId="1C3A6510" w:rsidR="00975072" w:rsidRDefault="004F7FC1" w:rsidP="004F7FC1">
      <w:pPr>
        <w:ind w:left="841" w:firstLine="599"/>
      </w:pPr>
      <w:r>
        <w:t xml:space="preserve"> </w:t>
      </w:r>
      <w:proofErr w:type="spellStart"/>
      <w:r w:rsidR="00000000">
        <w:t>Leavington</w:t>
      </w:r>
      <w:proofErr w:type="spellEnd"/>
      <w:r w:rsidR="00000000">
        <w:t xml:space="preserve"> </w:t>
      </w:r>
    </w:p>
    <w:p w14:paraId="1F0CDA1B" w14:textId="77777777" w:rsidR="00975072" w:rsidRDefault="00000000">
      <w:pPr>
        <w:numPr>
          <w:ilvl w:val="1"/>
          <w:numId w:val="1"/>
        </w:numPr>
        <w:ind w:hanging="694"/>
      </w:pPr>
      <w:r>
        <w:t xml:space="preserve">Planning Update Ongoing and Proposed developments  </w:t>
      </w:r>
    </w:p>
    <w:p w14:paraId="4B17FD6C" w14:textId="77777777" w:rsidR="00975072" w:rsidRDefault="00000000">
      <w:pPr>
        <w:numPr>
          <w:ilvl w:val="2"/>
          <w:numId w:val="1"/>
        </w:numPr>
        <w:ind w:hanging="540"/>
      </w:pPr>
      <w:r>
        <w:t xml:space="preserve">Story Homes – St. Martins Green                  </w:t>
      </w:r>
    </w:p>
    <w:p w14:paraId="726205BD" w14:textId="77777777" w:rsidR="00975072" w:rsidRDefault="00000000">
      <w:pPr>
        <w:numPr>
          <w:ilvl w:val="2"/>
          <w:numId w:val="1"/>
        </w:numPr>
        <w:ind w:hanging="540"/>
      </w:pPr>
      <w:r>
        <w:t xml:space="preserve">ii)    Taylor Wimpey - Oaklands  </w:t>
      </w:r>
    </w:p>
    <w:p w14:paraId="35832297" w14:textId="77777777" w:rsidR="00975072" w:rsidRDefault="00000000">
      <w:pPr>
        <w:ind w:left="293" w:right="993"/>
      </w:pPr>
      <w:r>
        <w:t xml:space="preserve">                  iii)   Duchy Homes/Banks Homes – Hall Wood Meadows  </w:t>
      </w:r>
      <w:r>
        <w:tab/>
        <w:t xml:space="preserve"> </w:t>
      </w:r>
      <w:r>
        <w:tab/>
        <w:t xml:space="preserve">   iv)   Knowles Farm </w:t>
      </w:r>
    </w:p>
    <w:p w14:paraId="02D2C94F" w14:textId="77777777" w:rsidR="00975072" w:rsidRDefault="00000000">
      <w:pPr>
        <w:numPr>
          <w:ilvl w:val="1"/>
          <w:numId w:val="1"/>
        </w:numPr>
        <w:ind w:hanging="694"/>
      </w:pPr>
      <w:r>
        <w:t xml:space="preserve">Applications  </w:t>
      </w:r>
    </w:p>
    <w:p w14:paraId="6B8195FE" w14:textId="77777777" w:rsidR="00975072" w:rsidRDefault="00000000">
      <w:pPr>
        <w:numPr>
          <w:ilvl w:val="1"/>
          <w:numId w:val="1"/>
        </w:numPr>
        <w:ind w:hanging="694"/>
      </w:pPr>
      <w:r>
        <w:t xml:space="preserve">Delegated Decisions  </w:t>
      </w:r>
    </w:p>
    <w:p w14:paraId="65641740" w14:textId="77777777" w:rsidR="00975072" w:rsidRDefault="00000000">
      <w:pPr>
        <w:numPr>
          <w:ilvl w:val="0"/>
          <w:numId w:val="2"/>
        </w:numPr>
        <w:ind w:hanging="944"/>
      </w:pPr>
      <w:r>
        <w:t xml:space="preserve">PLAY AREA   </w:t>
      </w:r>
    </w:p>
    <w:p w14:paraId="4BDCEB42" w14:textId="77777777" w:rsidR="00975072" w:rsidRDefault="00000000">
      <w:pPr>
        <w:numPr>
          <w:ilvl w:val="0"/>
          <w:numId w:val="2"/>
        </w:numPr>
        <w:ind w:hanging="944"/>
      </w:pPr>
      <w:r>
        <w:t xml:space="preserve">CORRESPONDENCE  </w:t>
      </w:r>
    </w:p>
    <w:p w14:paraId="753A2A3A" w14:textId="77777777" w:rsidR="00975072" w:rsidRDefault="00000000">
      <w:pPr>
        <w:numPr>
          <w:ilvl w:val="0"/>
          <w:numId w:val="2"/>
        </w:numPr>
        <w:ind w:hanging="944"/>
      </w:pPr>
      <w:r>
        <w:t xml:space="preserve">FINANCE MATTERS   </w:t>
      </w:r>
    </w:p>
    <w:p w14:paraId="5372D873" w14:textId="77777777" w:rsidR="00975072" w:rsidRDefault="00000000">
      <w:pPr>
        <w:numPr>
          <w:ilvl w:val="1"/>
          <w:numId w:val="2"/>
        </w:numPr>
        <w:ind w:hanging="473"/>
      </w:pPr>
      <w:r>
        <w:t xml:space="preserve">Payments   </w:t>
      </w:r>
    </w:p>
    <w:p w14:paraId="77E68479" w14:textId="77777777" w:rsidR="00975072" w:rsidRDefault="00000000">
      <w:pPr>
        <w:numPr>
          <w:ilvl w:val="1"/>
          <w:numId w:val="2"/>
        </w:numPr>
        <w:ind w:hanging="473"/>
      </w:pPr>
      <w:r>
        <w:t xml:space="preserve">Accounts Updates  </w:t>
      </w:r>
    </w:p>
    <w:p w14:paraId="617507D9" w14:textId="580B3F60" w:rsidR="00975072" w:rsidRDefault="00000000">
      <w:pPr>
        <w:numPr>
          <w:ilvl w:val="1"/>
          <w:numId w:val="2"/>
        </w:numPr>
        <w:ind w:hanging="473"/>
      </w:pPr>
      <w:r>
        <w:t xml:space="preserve">External Audit 2024/2025 Financial Accounts          </w:t>
      </w:r>
    </w:p>
    <w:p w14:paraId="61BAED44" w14:textId="77777777" w:rsidR="00975072" w:rsidRDefault="00000000">
      <w:pPr>
        <w:numPr>
          <w:ilvl w:val="0"/>
          <w:numId w:val="3"/>
        </w:numPr>
        <w:ind w:hanging="720"/>
      </w:pPr>
      <w:r>
        <w:t xml:space="preserve">VILLAGE ISSUES   </w:t>
      </w:r>
    </w:p>
    <w:p w14:paraId="5B2D36F2" w14:textId="57E249B3" w:rsidR="00975072" w:rsidRDefault="00000000">
      <w:pPr>
        <w:numPr>
          <w:ilvl w:val="1"/>
          <w:numId w:val="3"/>
        </w:numPr>
        <w:ind w:left="1118" w:hanging="398"/>
      </w:pPr>
      <w:r>
        <w:t xml:space="preserve">Defibrillator Training   </w:t>
      </w:r>
    </w:p>
    <w:p w14:paraId="70A1DBAB" w14:textId="2B42F484" w:rsidR="00975072" w:rsidRDefault="00000000">
      <w:pPr>
        <w:numPr>
          <w:ilvl w:val="1"/>
          <w:numId w:val="3"/>
        </w:numPr>
        <w:ind w:left="1118" w:hanging="398"/>
      </w:pPr>
      <w:proofErr w:type="spellStart"/>
      <w:r>
        <w:t>Kirkfest</w:t>
      </w:r>
      <w:proofErr w:type="spellEnd"/>
      <w:r>
        <w:t xml:space="preserve"> </w:t>
      </w:r>
      <w:r w:rsidR="00BD50C2">
        <w:t>Recap</w:t>
      </w:r>
      <w:r>
        <w:t xml:space="preserve"> 2025  </w:t>
      </w:r>
    </w:p>
    <w:p w14:paraId="0C7535B2" w14:textId="77777777" w:rsidR="00975072" w:rsidRDefault="00000000">
      <w:pPr>
        <w:numPr>
          <w:ilvl w:val="1"/>
          <w:numId w:val="3"/>
        </w:numPr>
        <w:ind w:left="1118" w:hanging="398"/>
      </w:pPr>
      <w:r>
        <w:t xml:space="preserve">Village Environment </w:t>
      </w:r>
    </w:p>
    <w:p w14:paraId="0799A9D6" w14:textId="77777777" w:rsidR="00975072" w:rsidRDefault="00000000">
      <w:pPr>
        <w:numPr>
          <w:ilvl w:val="1"/>
          <w:numId w:val="3"/>
        </w:numPr>
        <w:ind w:left="1118" w:hanging="398"/>
      </w:pPr>
      <w:r>
        <w:t xml:space="preserve">Hedges    </w:t>
      </w:r>
    </w:p>
    <w:p w14:paraId="2D1524C0" w14:textId="77777777" w:rsidR="00975072" w:rsidRDefault="00000000">
      <w:pPr>
        <w:numPr>
          <w:ilvl w:val="0"/>
          <w:numId w:val="3"/>
        </w:numPr>
        <w:ind w:hanging="720"/>
      </w:pPr>
      <w:r>
        <w:t xml:space="preserve">ROAD SAFETY   </w:t>
      </w:r>
    </w:p>
    <w:p w14:paraId="1F2FA175" w14:textId="77777777" w:rsidR="00975072" w:rsidRDefault="00000000">
      <w:pPr>
        <w:numPr>
          <w:ilvl w:val="1"/>
          <w:numId w:val="3"/>
        </w:numPr>
        <w:ind w:left="1118" w:hanging="398"/>
      </w:pPr>
      <w:r>
        <w:t xml:space="preserve">Speed Limit A67 – The Crown  </w:t>
      </w:r>
    </w:p>
    <w:p w14:paraId="77D7B3B5" w14:textId="0BA07B54" w:rsidR="00864177" w:rsidRDefault="00864177">
      <w:pPr>
        <w:numPr>
          <w:ilvl w:val="1"/>
          <w:numId w:val="3"/>
        </w:numPr>
        <w:ind w:left="1118" w:hanging="398"/>
      </w:pPr>
      <w:r>
        <w:t>Speed Cameras</w:t>
      </w:r>
    </w:p>
    <w:p w14:paraId="0151D8D4" w14:textId="77777777" w:rsidR="00975072" w:rsidRDefault="00000000">
      <w:pPr>
        <w:numPr>
          <w:ilvl w:val="0"/>
          <w:numId w:val="3"/>
        </w:numPr>
        <w:ind w:hanging="720"/>
      </w:pPr>
      <w:r>
        <w:t xml:space="preserve">MATTERS FOR CONSIDERATION AT NEXT MONTH’S MEETING                               14)     CONFIRM DATES OF NEXT MEETING  </w:t>
      </w:r>
    </w:p>
    <w:sectPr w:rsidR="00975072" w:rsidSect="00864177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6EB5"/>
    <w:multiLevelType w:val="hybridMultilevel"/>
    <w:tmpl w:val="E63AE1A6"/>
    <w:lvl w:ilvl="0" w:tplc="223E1F42">
      <w:start w:val="8"/>
      <w:numFmt w:val="decimal"/>
      <w:lvlText w:val="%1)"/>
      <w:lvlJc w:val="left"/>
      <w:pPr>
        <w:ind w:left="944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8A9EE">
      <w:start w:val="1"/>
      <w:numFmt w:val="lowerLetter"/>
      <w:lvlText w:val="%2)"/>
      <w:lvlJc w:val="left"/>
      <w:pPr>
        <w:ind w:left="1193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4A90B6">
      <w:start w:val="1"/>
      <w:numFmt w:val="lowerRoman"/>
      <w:lvlText w:val="%3"/>
      <w:lvlJc w:val="left"/>
      <w:pPr>
        <w:ind w:left="180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CA86E">
      <w:start w:val="1"/>
      <w:numFmt w:val="decimal"/>
      <w:lvlText w:val="%4"/>
      <w:lvlJc w:val="left"/>
      <w:pPr>
        <w:ind w:left="252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E65F4">
      <w:start w:val="1"/>
      <w:numFmt w:val="lowerLetter"/>
      <w:lvlText w:val="%5"/>
      <w:lvlJc w:val="left"/>
      <w:pPr>
        <w:ind w:left="324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4E44DC">
      <w:start w:val="1"/>
      <w:numFmt w:val="lowerRoman"/>
      <w:lvlText w:val="%6"/>
      <w:lvlJc w:val="left"/>
      <w:pPr>
        <w:ind w:left="396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DA9610">
      <w:start w:val="1"/>
      <w:numFmt w:val="decimal"/>
      <w:lvlText w:val="%7"/>
      <w:lvlJc w:val="left"/>
      <w:pPr>
        <w:ind w:left="468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293E8">
      <w:start w:val="1"/>
      <w:numFmt w:val="lowerLetter"/>
      <w:lvlText w:val="%8"/>
      <w:lvlJc w:val="left"/>
      <w:pPr>
        <w:ind w:left="540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26770">
      <w:start w:val="1"/>
      <w:numFmt w:val="lowerRoman"/>
      <w:lvlText w:val="%9"/>
      <w:lvlJc w:val="left"/>
      <w:pPr>
        <w:ind w:left="612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E9505D"/>
    <w:multiLevelType w:val="hybridMultilevel"/>
    <w:tmpl w:val="AB7A1438"/>
    <w:lvl w:ilvl="0" w:tplc="EA7E6536">
      <w:start w:val="12"/>
      <w:numFmt w:val="decimal"/>
      <w:lvlText w:val="%1)"/>
      <w:lvlJc w:val="left"/>
      <w:pPr>
        <w:ind w:left="72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44B46">
      <w:start w:val="1"/>
      <w:numFmt w:val="lowerLetter"/>
      <w:lvlText w:val="%2)"/>
      <w:lvlJc w:val="left"/>
      <w:pPr>
        <w:ind w:left="1119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2E5B00">
      <w:start w:val="1"/>
      <w:numFmt w:val="lowerRoman"/>
      <w:lvlText w:val="%3"/>
      <w:lvlJc w:val="left"/>
      <w:pPr>
        <w:ind w:left="180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16E498">
      <w:start w:val="1"/>
      <w:numFmt w:val="decimal"/>
      <w:lvlText w:val="%4"/>
      <w:lvlJc w:val="left"/>
      <w:pPr>
        <w:ind w:left="252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4BB96">
      <w:start w:val="1"/>
      <w:numFmt w:val="lowerLetter"/>
      <w:lvlText w:val="%5"/>
      <w:lvlJc w:val="left"/>
      <w:pPr>
        <w:ind w:left="324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868F4">
      <w:start w:val="1"/>
      <w:numFmt w:val="lowerRoman"/>
      <w:lvlText w:val="%6"/>
      <w:lvlJc w:val="left"/>
      <w:pPr>
        <w:ind w:left="396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0608E">
      <w:start w:val="1"/>
      <w:numFmt w:val="decimal"/>
      <w:lvlText w:val="%7"/>
      <w:lvlJc w:val="left"/>
      <w:pPr>
        <w:ind w:left="468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C9C64">
      <w:start w:val="1"/>
      <w:numFmt w:val="lowerLetter"/>
      <w:lvlText w:val="%8"/>
      <w:lvlJc w:val="left"/>
      <w:pPr>
        <w:ind w:left="540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0F6EC">
      <w:start w:val="1"/>
      <w:numFmt w:val="lowerRoman"/>
      <w:lvlText w:val="%9"/>
      <w:lvlJc w:val="left"/>
      <w:pPr>
        <w:ind w:left="6120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8D3B53"/>
    <w:multiLevelType w:val="hybridMultilevel"/>
    <w:tmpl w:val="256E5C04"/>
    <w:lvl w:ilvl="0" w:tplc="8EDE48F8">
      <w:start w:val="1"/>
      <w:numFmt w:val="decimal"/>
      <w:lvlText w:val="%1)"/>
      <w:lvlJc w:val="left"/>
      <w:pPr>
        <w:ind w:left="862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F47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A759C">
      <w:start w:val="1"/>
      <w:numFmt w:val="lowerLetter"/>
      <w:lvlText w:val="%2)"/>
      <w:lvlJc w:val="left"/>
      <w:pPr>
        <w:ind w:left="1515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A9DE2">
      <w:start w:val="9"/>
      <w:numFmt w:val="lowerLetter"/>
      <w:lvlText w:val="%3)"/>
      <w:lvlJc w:val="left"/>
      <w:pPr>
        <w:ind w:left="2172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21444">
      <w:start w:val="1"/>
      <w:numFmt w:val="decimal"/>
      <w:lvlText w:val="%4"/>
      <w:lvlJc w:val="left"/>
      <w:pPr>
        <w:ind w:left="2712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DC5F5C">
      <w:start w:val="1"/>
      <w:numFmt w:val="lowerLetter"/>
      <w:lvlText w:val="%5"/>
      <w:lvlJc w:val="left"/>
      <w:pPr>
        <w:ind w:left="3432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83AC4">
      <w:start w:val="1"/>
      <w:numFmt w:val="lowerRoman"/>
      <w:lvlText w:val="%6"/>
      <w:lvlJc w:val="left"/>
      <w:pPr>
        <w:ind w:left="4152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8B11E">
      <w:start w:val="1"/>
      <w:numFmt w:val="decimal"/>
      <w:lvlText w:val="%7"/>
      <w:lvlJc w:val="left"/>
      <w:pPr>
        <w:ind w:left="4872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63AD2">
      <w:start w:val="1"/>
      <w:numFmt w:val="lowerLetter"/>
      <w:lvlText w:val="%8"/>
      <w:lvlJc w:val="left"/>
      <w:pPr>
        <w:ind w:left="5592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0DC0E">
      <w:start w:val="1"/>
      <w:numFmt w:val="lowerRoman"/>
      <w:lvlText w:val="%9"/>
      <w:lvlJc w:val="left"/>
      <w:pPr>
        <w:ind w:left="6312"/>
      </w:pPr>
      <w:rPr>
        <w:rFonts w:ascii="Bahnschrift" w:eastAsia="Bahnschrift" w:hAnsi="Bahnschrift" w:cs="Bahnschrif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6905592">
    <w:abstractNumId w:val="2"/>
  </w:num>
  <w:num w:numId="2" w16cid:durableId="706297026">
    <w:abstractNumId w:val="0"/>
  </w:num>
  <w:num w:numId="3" w16cid:durableId="209809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72"/>
    <w:rsid w:val="001F0BDE"/>
    <w:rsid w:val="003462AB"/>
    <w:rsid w:val="00390B74"/>
    <w:rsid w:val="004F7FC1"/>
    <w:rsid w:val="00864177"/>
    <w:rsid w:val="00864522"/>
    <w:rsid w:val="00975072"/>
    <w:rsid w:val="00BD50C2"/>
    <w:rsid w:val="00D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A8A7"/>
  <w15:docId w15:val="{8BC78AAE-DB44-4B45-B903-425E415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4" w:lineRule="auto"/>
      <w:ind w:left="10" w:hanging="10"/>
    </w:pPr>
    <w:rPr>
      <w:rFonts w:ascii="Bahnschrift" w:eastAsia="Bahnschrift" w:hAnsi="Bahnschrift" w:cs="Bahnschrift"/>
      <w:b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07"/>
      <w:jc w:val="center"/>
      <w:outlineLvl w:val="0"/>
    </w:pPr>
    <w:rPr>
      <w:rFonts w:ascii="Calibri" w:eastAsia="Calibri" w:hAnsi="Calibri" w:cs="Calibri"/>
      <w:b/>
      <w:color w:val="FF0000"/>
      <w:sz w:val="44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44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Mazonas</dc:creator>
  <cp:keywords/>
  <cp:lastModifiedBy>Ruth Mazonas</cp:lastModifiedBy>
  <cp:revision>6</cp:revision>
  <cp:lastPrinted>2025-07-23T06:51:00Z</cp:lastPrinted>
  <dcterms:created xsi:type="dcterms:W3CDTF">2025-07-21T11:41:00Z</dcterms:created>
  <dcterms:modified xsi:type="dcterms:W3CDTF">2025-07-23T08:05:00Z</dcterms:modified>
</cp:coreProperties>
</file>